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B9578" w14:textId="067FB4DD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Раскрываемая </w:t>
      </w:r>
      <w:r w:rsidR="00CA10F3" w:rsidRPr="00CA10F3">
        <w:rPr>
          <w:b/>
        </w:rPr>
        <w:t xml:space="preserve">ООО «Дата-Энерго» </w:t>
      </w:r>
      <w:r w:rsidRPr="00E51CDA">
        <w:rPr>
          <w:b/>
        </w:rPr>
        <w:t>информация</w:t>
      </w:r>
    </w:p>
    <w:p w14:paraId="7732531F" w14:textId="77777777" w:rsidR="00FE44C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>в соответствии с подп. «ж» п. 45 Стандартов раскрытия информации субъектами оптового и розничных рынков электрической энергии</w:t>
      </w:r>
    </w:p>
    <w:p w14:paraId="0C220B1E" w14:textId="684D43E3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 (утв. Постановлением Правительства РФ от 21.01.2004 № 24) </w:t>
      </w:r>
    </w:p>
    <w:p w14:paraId="6E34039D" w14:textId="77777777" w:rsidR="00E51CDA" w:rsidRPr="00E51CDA" w:rsidRDefault="00E51CDA">
      <w:pPr>
        <w:rPr>
          <w:color w:val="333333"/>
          <w:shd w:val="clear" w:color="auto" w:fill="FFFFFF"/>
        </w:rPr>
      </w:pPr>
    </w:p>
    <w:p w14:paraId="77F9DA3A" w14:textId="77777777" w:rsidR="004E6FA9" w:rsidRDefault="00952F69" w:rsidP="00952F69">
      <w:pPr>
        <w:ind w:firstLine="709"/>
        <w:jc w:val="both"/>
      </w:pPr>
      <w:r>
        <w:t>И</w:t>
      </w:r>
      <w:r w:rsidRPr="00952F69">
        <w:t>нформаци</w:t>
      </w:r>
      <w:r>
        <w:t>я</w:t>
      </w:r>
      <w:r w:rsidRPr="00952F69">
        <w:t xml:space="preserve"> о величине установленной социальной нормы потребления электрической энергии (мощности) для групп домохозяйств и типов жилых помещений, предусмотренных Положением об установлении и применении социальной нормы потребления электрической энергии (мощности), утвержденным постановлением Правительства Российской Федерации от 22 июля 2013 г. </w:t>
      </w:r>
      <w:r>
        <w:t>№</w:t>
      </w:r>
      <w:r w:rsidRPr="00952F69">
        <w:t xml:space="preserve"> 614 </w:t>
      </w:r>
      <w:r>
        <w:t>«</w:t>
      </w:r>
      <w:r w:rsidRPr="00952F69">
        <w:t>О порядке установления и применения социальной нормы потребления электрической энергии (мощности)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(мощности)</w:t>
      </w:r>
      <w:r>
        <w:t>»</w:t>
      </w:r>
      <w:r w:rsidRPr="00952F69">
        <w:t>, для потребителей, получающих пенсию по старости и (или) инвалидности, для потребителей, проживающих в жилых помещениях, отнесенных к аварийному жилищному фонду или жилому фонду со степенью износа 70 процентов и более, а также об условиях применения такой социальной нормы указанными потребителями, о случаях неприменения такой социальной нормы и ценах (тарифах) на электрическую энергию (мощность), установленных для населения и приравненных к нему категорий потребителей в пределах и сверх такой социальной нормы</w:t>
      </w:r>
      <w:r>
        <w:t xml:space="preserve"> </w:t>
      </w:r>
      <w:r w:rsidRPr="00952F69">
        <w:t>(подпункт «ж» пункта 45 Постановления Правительства РФ от 21.01.2004 №24)»</w:t>
      </w:r>
      <w:r>
        <w:t>.</w:t>
      </w:r>
    </w:p>
    <w:p w14:paraId="77B07985" w14:textId="77777777" w:rsidR="004E6FA9" w:rsidRDefault="004E6FA9" w:rsidP="00952F69">
      <w:pPr>
        <w:ind w:firstLine="709"/>
        <w:jc w:val="both"/>
      </w:pPr>
    </w:p>
    <w:p w14:paraId="4331F1E1" w14:textId="5D73BA36" w:rsidR="00952F69" w:rsidRDefault="00952F69" w:rsidP="00952F69">
      <w:pPr>
        <w:ind w:firstLine="709"/>
        <w:jc w:val="both"/>
      </w:pPr>
      <w:r w:rsidRPr="00952F69">
        <w:t>Не публикуется в связи с отсутствием установленной социальной нормы потребления электрической энергии (мощности).</w:t>
      </w:r>
    </w:p>
    <w:sectPr w:rsidR="00952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346"/>
    <w:rsid w:val="00061332"/>
    <w:rsid w:val="000D5F05"/>
    <w:rsid w:val="001D0EDD"/>
    <w:rsid w:val="004E6FA9"/>
    <w:rsid w:val="00952F69"/>
    <w:rsid w:val="00A00346"/>
    <w:rsid w:val="00CA10F3"/>
    <w:rsid w:val="00E51CDA"/>
    <w:rsid w:val="00F65357"/>
    <w:rsid w:val="00F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5CD5"/>
  <w15:chartTrackingRefBased/>
  <w15:docId w15:val="{B6F36A9C-71D6-4BA0-8F06-6634BF10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МСК-Энерго Офис</dc:creator>
  <cp:keywords/>
  <dc:description/>
  <cp:lastModifiedBy>Оксана</cp:lastModifiedBy>
  <cp:revision>3</cp:revision>
  <dcterms:created xsi:type="dcterms:W3CDTF">2024-03-20T16:16:00Z</dcterms:created>
  <dcterms:modified xsi:type="dcterms:W3CDTF">2024-03-25T07:12:00Z</dcterms:modified>
</cp:coreProperties>
</file>